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6F" w:rsidRPr="00BC756F" w:rsidRDefault="00724DF9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1: Historia y Evolución de las Instalaciones de Gas</w:t>
      </w:r>
      <w:r w:rsidR="004D1B25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</w:t>
      </w:r>
    </w:p>
    <w:p w:rsidR="00BC756F" w:rsidRP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Historia del uso de gas en la industria y el hogar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Revisión de cómo se comenzó a usar el gas para la cocina, calefacción y otros servicios.</w:t>
      </w:r>
    </w:p>
    <w:p w:rsidR="00BC756F" w:rsidRP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Evolución de las normativas sobre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han cambiado las leyes y los estándares de seguridad a lo largo del tiempo.</w:t>
      </w:r>
    </w:p>
    <w:p w:rsidR="00BC756F" w:rsidRP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Impacto de la industria del gas en la vida cotidiana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la instalación de gas ha transformado el sector residencial y comercial.</w:t>
      </w:r>
    </w:p>
    <w:p w:rsidR="00BC756F" w:rsidRP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Desarrollo de la infraestructura de gas natural y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Explicación de cómo se distribuye el gas en las ciudades y regiones.</w:t>
      </w:r>
    </w:p>
    <w:p w:rsidR="00BC756F" w:rsidRP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Estándares internacionales en la instalación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Comparación de las normativas en diferentes países.</w:t>
      </w:r>
    </w:p>
    <w:p w:rsidR="00BC756F" w:rsidRP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Importancia de las normativas internacionales para la seguridad en la instalación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Análisis de cómo las normativas internacionales influyen en la seguridad local.</w:t>
      </w:r>
    </w:p>
    <w:p w:rsidR="00BC756F" w:rsidRDefault="00BC756F" w:rsidP="00BC756F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Tendencias futuras en la instalación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Nuevas tecnologías y regulaciones que están cambiando la forma de hacer instalaciones de gas.</w:t>
      </w:r>
    </w:p>
    <w:p w:rsidR="00BC756F" w:rsidRPr="00060C18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  <w:r w:rsidRPr="00060C18">
        <w:rPr>
          <w:rFonts w:ascii="Times New Roman" w:eastAsia="Times New Roman" w:hAnsi="Times New Roman" w:cs="Times New Roman"/>
          <w:b/>
          <w:sz w:val="28"/>
          <w:szCs w:val="28"/>
          <w:lang w:val="es-US"/>
        </w:rPr>
        <w:br w:type="page"/>
      </w:r>
    </w:p>
    <w:p w:rsidR="00BC756F" w:rsidRPr="00BC756F" w:rsidRDefault="00724DF9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2: Componentes y Herramientas para Instalación de Gas</w:t>
      </w:r>
    </w:p>
    <w:p w:rsidR="00BC756F" w:rsidRP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Tubos y materiales para instalación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Tipos de materiales utilizados en la instalación (cobre, acero, plástico).</w:t>
      </w:r>
    </w:p>
    <w:p w:rsidR="00BC756F" w:rsidRP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Herramientas necesarias para la instalación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Herramientas como cortadores de tubos, dobladoras, entre otros.</w:t>
      </w:r>
    </w:p>
    <w:p w:rsidR="00BC756F" w:rsidRP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Procedimientos de corte de tubos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Técnicas y precauciones para cortar tubos sin comprometer la seguridad.</w:t>
      </w:r>
    </w:p>
    <w:p w:rsidR="00BC756F" w:rsidRP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Procedimientos de doblado de tubos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para doblar sin dañar los tubos y asegurar la estanqueidad.</w:t>
      </w:r>
    </w:p>
    <w:p w:rsidR="00BC756F" w:rsidRP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Unión de tubos (roscas, soldadura, conexiones compresoras)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para conectar los tubos de gas.</w:t>
      </w:r>
    </w:p>
    <w:p w:rsidR="00BC756F" w:rsidRP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Cálculo de la carga de gas y selección de tuberías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Determinación de la capacidad de gas necesaria según la instalación.</w:t>
      </w:r>
    </w:p>
    <w:p w:rsidR="00BC756F" w:rsidRDefault="00BC756F" w:rsidP="00BC756F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Conexión de gas a electrodomésticos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conectar electrodomésticos como estufas y calentadores.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060C18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3: Instalación de Tuberías de Gas</w:t>
      </w:r>
    </w:p>
    <w:p w:rsidR="00BC756F" w:rsidRP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Instalación de tuberías horizontales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la instalación de tuberías en superficies horizontales.</w:t>
      </w:r>
    </w:p>
    <w:p w:rsidR="00BC756F" w:rsidRP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Instalación de tuberías verticales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de instalación en paredes y techos.</w:t>
      </w:r>
    </w:p>
    <w:p w:rsidR="00BC756F" w:rsidRP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Selección de materiales y tamaños de tuberías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elegir el material y tamaño adecuado para cada aplicación.</w:t>
      </w:r>
    </w:p>
    <w:p w:rsidR="00BC756F" w:rsidRP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Consideraciones de seguridad durante la instalación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Medidas preventivas durante la instalación de sistemas de gas.</w:t>
      </w:r>
    </w:p>
    <w:p w:rsidR="00BC756F" w:rsidRP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Conexión de gas en sistemas residenciales y comerciales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Diferencias entre instalaciones en viviendas y edificios comerciales.</w:t>
      </w:r>
    </w:p>
    <w:p w:rsidR="00BC756F" w:rsidRP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Pruebas de presión en instalaciones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para asegurar que las conexiones y tuberías sean seguras.</w:t>
      </w:r>
    </w:p>
    <w:p w:rsidR="00BC756F" w:rsidRDefault="00BC756F" w:rsidP="00BC756F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Verificación y prueba de fugas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Técnicas para detectar y corregir fugas durante la instalación.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060C18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4: Instalación de Gas Natural</w:t>
      </w:r>
    </w:p>
    <w:p w:rsidR="00BC756F" w:rsidRP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Características del gas natural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Propiedades del gas natural que afectan su instalación.</w:t>
      </w:r>
    </w:p>
    <w:p w:rsidR="00BC756F" w:rsidRP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Requisitos específicos para gas natural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Normas y regulaciones aplicables al gas natural.</w:t>
      </w:r>
    </w:p>
    <w:p w:rsidR="00BC756F" w:rsidRP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Instalación de gas natural desde la acometida hasta la entrada del edificio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conectar gas natural a la edificación.</w:t>
      </w:r>
    </w:p>
    <w:p w:rsidR="00BC756F" w:rsidRP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Conexión de gas natural a electrodomésticos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 para conectar electrodomésticos al sistema de gas natural.</w:t>
      </w:r>
    </w:p>
    <w:p w:rsidR="00BC756F" w:rsidRP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Normas y códigos específicos para gas natural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Revisión de las normas para la instalación de gas natural.</w:t>
      </w:r>
    </w:p>
    <w:p w:rsidR="00BC756F" w:rsidRP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Pruebas de presión y verificación de instalaciones de gas natural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para probar y verificar la seguridad de la instalación.</w:t>
      </w:r>
    </w:p>
    <w:p w:rsidR="00BC756F" w:rsidRDefault="00BC756F" w:rsidP="00BC756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Consideraciones de seguridad en la instalación de gas natural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Peligros comunes y medidas preventivas.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060C18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5: Instalación de Gas Licuado (Propano)</w:t>
      </w:r>
      <w:r w:rsidR="004D1B25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</w:t>
      </w:r>
    </w:p>
    <w:p w:rsidR="00BC756F" w:rsidRP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Características del gas licuado (propano)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Propiedades del gas propano que impactan la instalación.</w:t>
      </w:r>
    </w:p>
    <w:p w:rsidR="00BC756F" w:rsidRP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Instalación de sistemas de gas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instalar tanques, reguladores y líneas de gas.</w:t>
      </w:r>
    </w:p>
    <w:p w:rsidR="00BC756F" w:rsidRP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Seguridad en la instalación de gas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Medidas de seguridad al trabajar con gas licuado.</w:t>
      </w:r>
    </w:p>
    <w:p w:rsidR="00BC756F" w:rsidRP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Diferencias en la instalación entre gas natural y gas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Comparación entre los dos tipos de gas y sus respectivos sistemas.</w:t>
      </w:r>
    </w:p>
    <w:p w:rsidR="00BC756F" w:rsidRP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Normas y códigos específicos para gas licuado (NFPA 58)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Revisión de las normas aplicables a las instalaciones de gas licuado.</w:t>
      </w:r>
    </w:p>
    <w:p w:rsidR="00BC756F" w:rsidRP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Pruebas de presión en sistemas de gas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verificar la seguridad y la presión.</w:t>
      </w:r>
    </w:p>
    <w:p w:rsidR="00BC756F" w:rsidRDefault="00BC756F" w:rsidP="00BC756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Mantenimiento y reparación de sistemas de gas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para prolongar la vida útil y asegurar el funcionamiento del sistema.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060C18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 w:rsidRPr="004D1B25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4D1B25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6: Inspección y Seguridad</w:t>
      </w:r>
      <w:r w:rsidR="004D1B25" w:rsidRPr="004D1B25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</w:t>
      </w:r>
    </w:p>
    <w:p w:rsidR="00BC756F" w:rsidRP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Revisión de las instalaciones según el código NFPA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Proceso de inspección conforme a las normas.</w:t>
      </w:r>
    </w:p>
    <w:p w:rsidR="00BC756F" w:rsidRP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Inspección visual de instalaciones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Técnicas de inspección visual para detectar fallas visibles.</w:t>
      </w:r>
    </w:p>
    <w:p w:rsidR="00BC756F" w:rsidRP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Pruebas de seguridad y validación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Métodos para validar que una instalación es segura.</w:t>
      </w:r>
    </w:p>
    <w:p w:rsidR="00BC756F" w:rsidRP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Autorización de instalación por autoridades locales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 para obtener la aprobación final de la instalación.</w:t>
      </w:r>
    </w:p>
    <w:p w:rsidR="00BC756F" w:rsidRP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Simulación de instalación con problemas comunes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Realización de prácticas con fallas en la instalación para practicar la resolución.</w:t>
      </w:r>
    </w:p>
    <w:p w:rsidR="00BC756F" w:rsidRP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Reparación y ajustes de sistemas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corregir fallas en el sistema.</w:t>
      </w:r>
    </w:p>
    <w:p w:rsidR="00BC756F" w:rsidRDefault="00BC756F" w:rsidP="00BC756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Simulación de inspección y reparación de fugas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Actividades prácticas donde los estudiantes simulan reparaciones de fugas.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060C18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7: Mantenimiento y Reparación de Instalaciones de Gas</w:t>
      </w:r>
      <w:r w:rsidR="004D1B25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</w:t>
      </w:r>
    </w:p>
    <w:p w:rsidR="00BC756F" w:rsidRP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Mantenimiento preventivo de sistemas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Técnicas para mantener el sistema en condiciones óptimas.</w:t>
      </w:r>
    </w:p>
    <w:p w:rsidR="00BC756F" w:rsidRP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Mantenimiento correctivo de instalaciones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para corregir fallas y daños en el sistema.</w:t>
      </w:r>
    </w:p>
    <w:p w:rsidR="00BC756F" w:rsidRP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Inspección regular de sistemas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Frecuencia y técnicas de inspección para prevenir fallas.</w:t>
      </w:r>
    </w:p>
    <w:p w:rsidR="00BC756F" w:rsidRP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Reparación de fugas comunes en sistemas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identificar y reparar fugas en sistemas de gas.</w:t>
      </w:r>
    </w:p>
    <w:p w:rsidR="00BC756F" w:rsidRP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Reparación de válvulas y medidores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Mantenimiento de componentes esenciales del sistema de gas.</w:t>
      </w:r>
    </w:p>
    <w:p w:rsidR="00BC756F" w:rsidRP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Diagnóstico de fallos en sistemas de gas natural y licuado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identificar y solucionar problemas.</w:t>
      </w:r>
    </w:p>
    <w:p w:rsidR="00BC756F" w:rsidRDefault="00BC756F" w:rsidP="00BC756F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Actividades prácticas de mantenimiento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Simulaciones de mantenimiento y reparación en instalaciones reales.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060C18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lastRenderedPageBreak/>
        <w:t>Tema</w:t>
      </w:r>
      <w:r w:rsidR="00BC756F"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 xml:space="preserve"> 8: Seguridad y Prevención de Accidentes</w:t>
      </w:r>
    </w:p>
    <w:p w:rsidR="00BC756F" w:rsidRP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Uso de Equipo de Protección Personal (EPP)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Explicación de la importancia y el uso del EPP adecuado.</w:t>
      </w:r>
    </w:p>
    <w:p w:rsidR="00BC756F" w:rsidRP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Prevención de accidentes con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Técnicas para evitar incidentes relacionados con la manipulación de gas.</w:t>
      </w:r>
    </w:p>
    <w:p w:rsidR="00BC756F" w:rsidRP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Métodos para la detección de fugas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usar equipos para detectar fugas y tomar medidas preventivas.</w:t>
      </w:r>
    </w:p>
    <w:p w:rsidR="00BC756F" w:rsidRP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Simulación de situaciones de emergencia con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Ejercicios prácticos para practicar la respuesta ante emergencias.</w:t>
      </w:r>
    </w:p>
    <w:p w:rsidR="00BC756F" w:rsidRP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Planificación y medidas de evacuación en caso de fuga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Procedimientos a seguir en caso de una fuga o accidente con gas.</w:t>
      </w:r>
    </w:p>
    <w:p w:rsidR="00BC756F" w:rsidRP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Normas de seguridad del código NEC para instalaciones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Revisión de normas específicas de seguridad para la instalación de gas.</w:t>
      </w:r>
    </w:p>
    <w:p w:rsidR="00BC756F" w:rsidRDefault="00BC756F" w:rsidP="00BC756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Evaluación de riesgos en instalaciones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realizar una evaluación de riesgos y tomar medidas para mitigarlos.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br w:type="page"/>
      </w: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</w:p>
    <w:p w:rsidR="00BC756F" w:rsidRPr="00BC756F" w:rsidRDefault="00060C18" w:rsidP="00BC756F">
      <w:pPr>
        <w:pStyle w:val="NormalWeb"/>
        <w:spacing w:before="0" w:beforeAutospacing="0" w:after="0" w:afterAutospacing="0" w:line="360" w:lineRule="auto"/>
        <w:rPr>
          <w:sz w:val="28"/>
          <w:szCs w:val="28"/>
          <w:lang w:val="es-US"/>
        </w:rPr>
      </w:pPr>
      <w:r>
        <w:rPr>
          <w:b/>
          <w:bCs/>
          <w:sz w:val="28"/>
          <w:szCs w:val="28"/>
          <w:lang w:val="es-US"/>
        </w:rPr>
        <w:t>Tema</w:t>
      </w:r>
      <w:r w:rsidR="00BC756F" w:rsidRPr="00BC756F">
        <w:rPr>
          <w:b/>
          <w:bCs/>
          <w:sz w:val="28"/>
          <w:szCs w:val="28"/>
          <w:lang w:val="es-US"/>
        </w:rPr>
        <w:t xml:space="preserve"> 9: Tecnologías Emergentes en las Instalaciones de Gas</w:t>
      </w:r>
      <w:bookmarkStart w:id="0" w:name="_GoBack"/>
      <w:bookmarkEnd w:id="0"/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Innovaciones tecnológicas en el monitoreo de instalaciones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Uso de sensores y dispositivos electrónicos para monitorear instalaciones de gas en tiempo real.</w:t>
      </w:r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Gas inteligente: sistemas de gestión automatizada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Instalaciones que permiten el monitoreo y control remoto de los sistemas de gas.</w:t>
      </w:r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Avances en materiales para instalación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Materiales más eficientes y resistentes para tuberías y conexiones.</w:t>
      </w:r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Sistemas de detección avanzada de fugas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Nuevas tecnologías para identificar fugas de gas con mayor precisión y rapidez.</w:t>
      </w:r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Automatización de la instalación de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Uso de máquinas y robots para optimizar las instalaciones de gas en edificios residenciales y comerciales.</w:t>
      </w:r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Gas renovable y su impacto en las instalaciones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El uso de gas biológico o renovable como alternativa al gas convencional y las implicaciones para las instalaciones.</w:t>
      </w:r>
    </w:p>
    <w:p w:rsidR="00BC756F" w:rsidRPr="00BC756F" w:rsidRDefault="00BC756F" w:rsidP="00BC756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b/>
          <w:bCs/>
          <w:sz w:val="28"/>
          <w:szCs w:val="28"/>
          <w:lang w:val="es-US"/>
        </w:rPr>
        <w:t>Normativas y regulaciones sobre tecnologías emergentes en gas</w:t>
      </w: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 xml:space="preserve"> - Cómo las nuevas tecnologías están siendo reguladas por los códigos y normativas de gas.</w:t>
      </w:r>
    </w:p>
    <w:p w:rsidR="00BC756F" w:rsidRPr="00F7771F" w:rsidRDefault="00BC756F" w:rsidP="00BC756F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es-US"/>
        </w:rPr>
      </w:pPr>
    </w:p>
    <w:p w:rsidR="00BC756F" w:rsidRPr="00BC756F" w:rsidRDefault="00BC756F" w:rsidP="00BC75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s-US"/>
        </w:rPr>
      </w:pPr>
      <w:r w:rsidRPr="00BC756F">
        <w:rPr>
          <w:rFonts w:ascii="Times New Roman" w:eastAsia="Times New Roman" w:hAnsi="Times New Roman" w:cs="Times New Roman"/>
          <w:sz w:val="28"/>
          <w:szCs w:val="28"/>
          <w:lang w:val="es-US"/>
        </w:rPr>
        <w:t>Cada equipo debe entregar su investigación con una introducción que explique la relevancia del tema asignado, un desarrollo detallado de los subtemas y las conclusiones con la importancia práctica y profesional de lo aprendido.</w:t>
      </w:r>
    </w:p>
    <w:p w:rsidR="0085054F" w:rsidRPr="00BC756F" w:rsidRDefault="0085054F" w:rsidP="00BC75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s-US"/>
        </w:rPr>
      </w:pPr>
    </w:p>
    <w:sectPr w:rsidR="0085054F" w:rsidRPr="00BC7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82C9A"/>
    <w:multiLevelType w:val="multilevel"/>
    <w:tmpl w:val="94A4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C392F"/>
    <w:multiLevelType w:val="multilevel"/>
    <w:tmpl w:val="1B10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A11BC7"/>
    <w:multiLevelType w:val="multilevel"/>
    <w:tmpl w:val="C944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97F31"/>
    <w:multiLevelType w:val="multilevel"/>
    <w:tmpl w:val="9C620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F325B9"/>
    <w:multiLevelType w:val="multilevel"/>
    <w:tmpl w:val="B3E26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5374A"/>
    <w:multiLevelType w:val="multilevel"/>
    <w:tmpl w:val="8216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8F6F3A"/>
    <w:multiLevelType w:val="multilevel"/>
    <w:tmpl w:val="CA92E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3E41B0"/>
    <w:multiLevelType w:val="multilevel"/>
    <w:tmpl w:val="A0520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3909DB"/>
    <w:multiLevelType w:val="multilevel"/>
    <w:tmpl w:val="9D54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365C0A"/>
    <w:multiLevelType w:val="multilevel"/>
    <w:tmpl w:val="6D58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374C6D"/>
    <w:multiLevelType w:val="multilevel"/>
    <w:tmpl w:val="4BB6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6F"/>
    <w:rsid w:val="00060C18"/>
    <w:rsid w:val="00474EA9"/>
    <w:rsid w:val="004D1B25"/>
    <w:rsid w:val="00724DF9"/>
    <w:rsid w:val="0085054F"/>
    <w:rsid w:val="00BC756F"/>
    <w:rsid w:val="00F7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C7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756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C75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C7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756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C75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3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Kenia</cp:lastModifiedBy>
  <cp:revision>5</cp:revision>
  <dcterms:created xsi:type="dcterms:W3CDTF">2025-03-05T02:15:00Z</dcterms:created>
  <dcterms:modified xsi:type="dcterms:W3CDTF">2026-07-31T19:27:00Z</dcterms:modified>
</cp:coreProperties>
</file>